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A8" w:rsidRPr="00FC3EBD" w:rsidRDefault="007A74A8" w:rsidP="007A74A8">
      <w:pPr>
        <w:rPr>
          <w:rFonts w:ascii="GHEA Grapalat" w:hAnsi="GHEA Grapalat"/>
          <w:sz w:val="20"/>
          <w:lang w:val="hy-AM"/>
        </w:rPr>
      </w:pPr>
    </w:p>
    <w:p w:rsidR="007A74A8" w:rsidRPr="003E1D26" w:rsidRDefault="007A74A8" w:rsidP="007A74A8">
      <w:pPr>
        <w:jc w:val="center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Հայատարարություն</w:t>
      </w:r>
    </w:p>
    <w:p w:rsidR="007A74A8" w:rsidRPr="003E1D26" w:rsidRDefault="007A74A8" w:rsidP="007A74A8">
      <w:pPr>
        <w:jc w:val="center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Կնքված պայմանագրում կատարված փոփոխությունների մասին</w:t>
      </w:r>
    </w:p>
    <w:p w:rsidR="007A74A8" w:rsidRPr="003E1D26" w:rsidRDefault="007A74A8" w:rsidP="007A74A8">
      <w:pPr>
        <w:ind w:left="-270" w:firstLine="180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 xml:space="preserve">Ապարանի համայնքապետարանը ստորև ներկայացնում  է իր կարիքների համար </w:t>
      </w:r>
      <w:r w:rsidRPr="007A74A8">
        <w:rPr>
          <w:rFonts w:ascii="GHEA Grapalat" w:hAnsi="GHEA Grapalat"/>
          <w:b/>
          <w:sz w:val="20"/>
          <w:lang w:val="hy-AM"/>
        </w:rPr>
        <w:t>միկրոավտոբուսի</w:t>
      </w:r>
      <w:r>
        <w:rPr>
          <w:rFonts w:ascii="GHEA Grapalat" w:hAnsi="GHEA Grapalat"/>
          <w:b/>
          <w:sz w:val="20"/>
          <w:lang w:val="hy-AM"/>
        </w:rPr>
        <w:t xml:space="preserve"> ձեռքբերման </w:t>
      </w:r>
      <w:r w:rsidRPr="009104A7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12</w:t>
      </w:r>
      <w:bookmarkStart w:id="0" w:name="_GoBack"/>
      <w:bookmarkEnd w:id="0"/>
      <w:r w:rsidRPr="003E1D26">
        <w:rPr>
          <w:rFonts w:ascii="GHEA Grapalat" w:hAnsi="GHEA Grapalat"/>
          <w:b/>
          <w:sz w:val="20"/>
          <w:lang w:val="hy-AM"/>
        </w:rPr>
        <w:t>.</w:t>
      </w:r>
      <w:r>
        <w:rPr>
          <w:rFonts w:ascii="GHEA Grapalat" w:hAnsi="GHEA Grapalat"/>
          <w:b/>
          <w:sz w:val="20"/>
          <w:lang w:val="hy-AM"/>
        </w:rPr>
        <w:t>01</w:t>
      </w:r>
      <w:r w:rsidRPr="003E1D26">
        <w:rPr>
          <w:rFonts w:ascii="GHEA Grapalat" w:hAnsi="GHEA Grapalat"/>
          <w:b/>
          <w:sz w:val="20"/>
          <w:lang w:val="hy-AM"/>
        </w:rPr>
        <w:t xml:space="preserve"> .202</w:t>
      </w:r>
      <w:r>
        <w:rPr>
          <w:rFonts w:ascii="GHEA Grapalat" w:hAnsi="GHEA Grapalat"/>
          <w:b/>
          <w:sz w:val="20"/>
          <w:lang w:val="hy-AM"/>
        </w:rPr>
        <w:t>4</w:t>
      </w:r>
      <w:r w:rsidRPr="003E1D26">
        <w:rPr>
          <w:rFonts w:ascii="GHEA Grapalat" w:hAnsi="GHEA Grapalat"/>
          <w:b/>
          <w:sz w:val="20"/>
          <w:lang w:val="hy-AM"/>
        </w:rPr>
        <w:t xml:space="preserve">թ. կնքված N </w:t>
      </w:r>
      <w:r w:rsidRPr="007A74A8">
        <w:rPr>
          <w:rFonts w:ascii="GHEA Grapalat" w:hAnsi="GHEA Grapalat"/>
          <w:b/>
          <w:sz w:val="20"/>
          <w:lang w:val="hy-AM"/>
        </w:rPr>
        <w:t xml:space="preserve">ՀՀ-ԱՄ-ԱՀ-ԷԱՃԱՊՁԲ-108/23-1 </w:t>
      </w:r>
      <w:r w:rsidRPr="003E1D26">
        <w:rPr>
          <w:rFonts w:ascii="GHEA Grapalat" w:hAnsi="GHEA Grapalat"/>
          <w:b/>
          <w:sz w:val="20"/>
          <w:lang w:val="hy-AM"/>
        </w:rPr>
        <w:t>ծածկագրով պայմանագրում 202</w:t>
      </w:r>
      <w:r>
        <w:rPr>
          <w:rFonts w:ascii="GHEA Grapalat" w:hAnsi="GHEA Grapalat"/>
          <w:b/>
          <w:sz w:val="20"/>
          <w:lang w:val="hy-AM"/>
        </w:rPr>
        <w:t>4</w:t>
      </w:r>
      <w:r w:rsidRPr="003E1D26">
        <w:rPr>
          <w:rFonts w:ascii="GHEA Grapalat" w:hAnsi="GHEA Grapalat"/>
          <w:b/>
          <w:sz w:val="20"/>
          <w:lang w:val="hy-AM"/>
        </w:rPr>
        <w:t xml:space="preserve">թ. </w:t>
      </w:r>
      <w:r>
        <w:rPr>
          <w:rFonts w:ascii="GHEA Grapalat" w:hAnsi="GHEA Grapalat"/>
          <w:b/>
          <w:sz w:val="20"/>
          <w:lang w:val="hy-AM"/>
        </w:rPr>
        <w:t>մարտի</w:t>
      </w:r>
      <w:r w:rsidRPr="00646956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1</w:t>
      </w:r>
      <w:r w:rsidRPr="003E1D26">
        <w:rPr>
          <w:rFonts w:ascii="GHEA Grapalat" w:hAnsi="GHEA Grapalat"/>
          <w:b/>
          <w:sz w:val="20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7A74A8" w:rsidRPr="003E1D26" w:rsidRDefault="007A74A8" w:rsidP="007A74A8">
      <w:pPr>
        <w:rPr>
          <w:rFonts w:ascii="GHEA Grapalat" w:hAnsi="GHEA Grapalat"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Փոփոխության առաջացման պատճառը՝</w:t>
      </w:r>
    </w:p>
    <w:p w:rsidR="007A74A8" w:rsidRPr="00FC3EBD" w:rsidRDefault="007A74A8" w:rsidP="007A74A8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6469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ֆինանսական միջոցներ </w:t>
      </w:r>
    </w:p>
    <w:p w:rsidR="007A74A8" w:rsidRPr="00117C80" w:rsidRDefault="007A74A8" w:rsidP="007A74A8">
      <w:pPr>
        <w:ind w:left="720" w:hanging="630"/>
        <w:rPr>
          <w:rFonts w:ascii="Sylfaen" w:hAnsi="Sylfaen"/>
          <w:b/>
          <w:lang w:val="hy-AM"/>
        </w:rPr>
      </w:pPr>
      <w:r w:rsidRPr="00117C80">
        <w:rPr>
          <w:rFonts w:ascii="GHEA Grapalat" w:hAnsi="GHEA Grapalat"/>
          <w:b/>
          <w:sz w:val="20"/>
          <w:lang w:val="hy-AM"/>
        </w:rPr>
        <w:t>Փոփոխության նկարագրությունը</w:t>
      </w:r>
      <w:r w:rsidRPr="00117C80">
        <w:rPr>
          <w:rFonts w:ascii="Sylfaen" w:hAnsi="Sylfaen"/>
          <w:b/>
          <w:lang w:val="hy-AM"/>
        </w:rPr>
        <w:t>՝</w:t>
      </w:r>
    </w:p>
    <w:p w:rsidR="007A74A8" w:rsidRPr="007A74A8" w:rsidRDefault="007A74A8" w:rsidP="007A74A8">
      <w:pPr>
        <w:spacing w:after="0" w:line="240" w:lineRule="auto"/>
        <w:ind w:hanging="142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7A74A8">
        <w:rPr>
          <w:rFonts w:ascii="GHEA Grapalat" w:hAnsi="GHEA Grapalat" w:cs="Sylfaen"/>
          <w:sz w:val="20"/>
          <w:lang w:val="hy-AM"/>
        </w:rPr>
        <w:t xml:space="preserve">      Հաշվի առնելով ֆինանսական միջոցների առկայությունը. Կողմերը որոշեցին.</w:t>
      </w:r>
    </w:p>
    <w:p w:rsidR="007A74A8" w:rsidRPr="00FC7166" w:rsidRDefault="007A74A8" w:rsidP="007A74A8">
      <w:pPr>
        <w:spacing w:after="0" w:line="240" w:lineRule="auto"/>
        <w:ind w:hanging="142"/>
        <w:contextualSpacing/>
        <w:jc w:val="both"/>
        <w:rPr>
          <w:rFonts w:ascii="GHEA Grapalat" w:eastAsia="Times New Roman" w:hAnsi="GHEA Grapalat" w:cs="Times New Roman"/>
          <w:lang w:val="hy-AM"/>
        </w:rPr>
      </w:pPr>
      <w:r w:rsidRPr="007A74A8">
        <w:rPr>
          <w:rFonts w:ascii="GHEA Grapalat" w:hAnsi="GHEA Grapalat" w:cs="Sylfaen"/>
          <w:sz w:val="20"/>
          <w:lang w:val="hy-AM"/>
        </w:rPr>
        <w:t xml:space="preserve">    1.1  Հաստատել N ՀՀ-ԱՄ-ԱՀ-ԷԱՃԱՊՁԲ-108/23-1  ծածկագրով գնման պայմանագրի ՎՃԱՐՄԱՆ-ԺԱՄԱՆԱԿԱՑՈՒՅՑ վերտառությամբ Հավելված N 3-ը համաձայն սույն համաձայնագրի Հավելված N1-ի:</w:t>
      </w:r>
    </w:p>
    <w:p w:rsidR="007A74A8" w:rsidRPr="00B2348D" w:rsidRDefault="007A74A8" w:rsidP="007A74A8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117C80">
        <w:rPr>
          <w:rFonts w:ascii="GHEA Grapalat" w:hAnsi="GHEA Grapalat"/>
          <w:b/>
          <w:sz w:val="20"/>
          <w:lang w:val="hy-AM"/>
        </w:rPr>
        <w:t>Փոփոխության հիմնավորումը</w:t>
      </w:r>
      <w:r w:rsidRPr="00A3635F">
        <w:rPr>
          <w:rFonts w:ascii="Sylfaen" w:hAnsi="Sylfaen"/>
          <w:b/>
          <w:sz w:val="24"/>
          <w:lang w:val="hy-AM"/>
        </w:rPr>
        <w:t>՝</w:t>
      </w:r>
    </w:p>
    <w:p w:rsidR="007A74A8" w:rsidRPr="00B2348D" w:rsidRDefault="007A74A8" w:rsidP="007A74A8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7A74A8" w:rsidRPr="00FA6CD6" w:rsidRDefault="007A74A8" w:rsidP="007A74A8">
      <w:pPr>
        <w:rPr>
          <w:lang w:val="hy-AM"/>
        </w:rPr>
      </w:pPr>
      <w:r w:rsidRPr="00117C80">
        <w:rPr>
          <w:rFonts w:ascii="GHEA Grapalat" w:hAnsi="GHEA Grapalat"/>
          <w:sz w:val="20"/>
          <w:lang w:val="hy-AM"/>
        </w:rPr>
        <w:t xml:space="preserve">N </w:t>
      </w:r>
      <w:r w:rsidRPr="007A74A8">
        <w:rPr>
          <w:rFonts w:ascii="GHEA Grapalat" w:hAnsi="GHEA Grapalat"/>
          <w:sz w:val="20"/>
          <w:lang w:val="hy-AM"/>
        </w:rPr>
        <w:t xml:space="preserve">ՀՀ-ԱՄ-ԱՀ-ԷԱՃԱՊՁԲ-108/23-1 </w:t>
      </w:r>
      <w:r w:rsidRPr="00117C80">
        <w:rPr>
          <w:rFonts w:ascii="GHEA Grapalat" w:hAnsi="GHEA Grapalat"/>
          <w:sz w:val="20"/>
          <w:lang w:val="hy-AM"/>
        </w:rPr>
        <w:t xml:space="preserve"> ծածկագրով գնման պայմանագրի  </w:t>
      </w:r>
      <w:r>
        <w:rPr>
          <w:rFonts w:ascii="GHEA Grapalat" w:hAnsi="GHEA Grapalat"/>
          <w:sz w:val="20"/>
          <w:lang w:val="hy-AM"/>
        </w:rPr>
        <w:t>8</w:t>
      </w:r>
      <w:r w:rsidRPr="00117C80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>8</w:t>
      </w:r>
      <w:r w:rsidRPr="00117C80">
        <w:rPr>
          <w:rFonts w:ascii="GHEA Grapalat" w:hAnsi="GHEA Grapalat"/>
          <w:sz w:val="20"/>
          <w:lang w:val="hy-AM"/>
        </w:rPr>
        <w:t>.15 կետեր</w:t>
      </w:r>
    </w:p>
    <w:p w:rsidR="007A74A8" w:rsidRPr="004E7C7E" w:rsidRDefault="007A74A8" w:rsidP="007A74A8">
      <w:pPr>
        <w:rPr>
          <w:lang w:val="hy-AM"/>
        </w:rPr>
      </w:pPr>
    </w:p>
    <w:p w:rsidR="007A74A8" w:rsidRPr="000F5F36" w:rsidRDefault="007A74A8" w:rsidP="007A74A8">
      <w:pPr>
        <w:rPr>
          <w:lang w:val="hy-AM"/>
        </w:rPr>
      </w:pPr>
    </w:p>
    <w:p w:rsidR="007A74A8" w:rsidRPr="000F5F36" w:rsidRDefault="007A74A8" w:rsidP="007A74A8">
      <w:pPr>
        <w:rPr>
          <w:lang w:val="hy-AM"/>
        </w:rPr>
      </w:pPr>
    </w:p>
    <w:p w:rsidR="007A74A8" w:rsidRPr="007549C2" w:rsidRDefault="007A74A8" w:rsidP="007A74A8">
      <w:pPr>
        <w:rPr>
          <w:lang w:val="hy-AM"/>
        </w:rPr>
      </w:pPr>
    </w:p>
    <w:p w:rsidR="007A74A8" w:rsidRPr="00C94EB4" w:rsidRDefault="007A74A8" w:rsidP="007A74A8">
      <w:pPr>
        <w:rPr>
          <w:lang w:val="hy-AM"/>
        </w:rPr>
      </w:pPr>
    </w:p>
    <w:p w:rsidR="007A74A8" w:rsidRPr="00FC3EBD" w:rsidRDefault="007A74A8" w:rsidP="007A74A8">
      <w:pPr>
        <w:rPr>
          <w:lang w:val="hy-AM"/>
        </w:rPr>
      </w:pPr>
    </w:p>
    <w:p w:rsidR="007A74A8" w:rsidRPr="00646956" w:rsidRDefault="007A74A8" w:rsidP="007A74A8">
      <w:pPr>
        <w:rPr>
          <w:lang w:val="hy-AM"/>
        </w:rPr>
      </w:pPr>
    </w:p>
    <w:p w:rsidR="007A74A8" w:rsidRPr="00D74048" w:rsidRDefault="007A74A8" w:rsidP="007A74A8">
      <w:pPr>
        <w:rPr>
          <w:lang w:val="hy-AM"/>
        </w:rPr>
      </w:pPr>
    </w:p>
    <w:p w:rsidR="007A74A8" w:rsidRPr="009104A7" w:rsidRDefault="007A74A8" w:rsidP="007A74A8">
      <w:pPr>
        <w:rPr>
          <w:lang w:val="hy-AM"/>
        </w:rPr>
      </w:pPr>
    </w:p>
    <w:p w:rsidR="007A74A8" w:rsidRPr="00E53D98" w:rsidRDefault="007A74A8" w:rsidP="007A74A8">
      <w:pPr>
        <w:rPr>
          <w:lang w:val="hy-AM"/>
        </w:rPr>
      </w:pPr>
    </w:p>
    <w:p w:rsidR="00D31C30" w:rsidRPr="007A74A8" w:rsidRDefault="00D31C30">
      <w:pPr>
        <w:rPr>
          <w:lang w:val="hy-AM"/>
        </w:rPr>
      </w:pPr>
    </w:p>
    <w:sectPr w:rsidR="00D31C30" w:rsidRPr="007A74A8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A8"/>
    <w:rsid w:val="007A74A8"/>
    <w:rsid w:val="00D3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A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74A8"/>
    <w:pPr>
      <w:tabs>
        <w:tab w:val="left" w:pos="567"/>
      </w:tabs>
      <w:spacing w:after="0" w:line="240" w:lineRule="auto"/>
      <w:ind w:left="720"/>
      <w:contextualSpacing/>
      <w:jc w:val="both"/>
    </w:pPr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a4">
    <w:name w:val="Абзац списка Знак"/>
    <w:link w:val="a3"/>
    <w:uiPriority w:val="34"/>
    <w:locked/>
    <w:rsid w:val="007A74A8"/>
    <w:rPr>
      <w:rFonts w:ascii="Optimist" w:eastAsia="Times New Roman" w:hAnsi="Optimist" w:cs="Times New Roman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A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74A8"/>
    <w:pPr>
      <w:tabs>
        <w:tab w:val="left" w:pos="567"/>
      </w:tabs>
      <w:spacing w:after="0" w:line="240" w:lineRule="auto"/>
      <w:ind w:left="720"/>
      <w:contextualSpacing/>
      <w:jc w:val="both"/>
    </w:pPr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a4">
    <w:name w:val="Абзац списка Знак"/>
    <w:link w:val="a3"/>
    <w:uiPriority w:val="34"/>
    <w:locked/>
    <w:rsid w:val="007A74A8"/>
    <w:rPr>
      <w:rFonts w:ascii="Optimist" w:eastAsia="Times New Roman" w:hAnsi="Optimist" w:cs="Times New Roman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2024-03-04T14:52:00Z</dcterms:created>
  <dcterms:modified xsi:type="dcterms:W3CDTF">2024-03-04T14:59:00Z</dcterms:modified>
</cp:coreProperties>
</file>